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3B6F7" w14:textId="0BE2C7B4" w:rsidR="00436228" w:rsidRDefault="00000000">
      <w:pPr>
        <w:pStyle w:val="NormlWeb"/>
        <w:spacing w:before="280" w:after="0"/>
      </w:pPr>
      <w:r>
        <w:rPr>
          <w:rStyle w:val="Kiemels2"/>
        </w:rPr>
        <w:t>Tárgy:</w:t>
      </w:r>
      <w:r>
        <w:t xml:space="preserve"> INO1202L</w:t>
      </w:r>
      <w:r w:rsidR="00B00678">
        <w:t>/OIN1119L</w:t>
      </w:r>
      <w:r>
        <w:t xml:space="preserve"> Szerzői rendszerek</w:t>
      </w:r>
    </w:p>
    <w:p w14:paraId="5D0EF0A1" w14:textId="77777777" w:rsidR="00436228" w:rsidRDefault="00000000">
      <w:pPr>
        <w:pStyle w:val="NormlWeb"/>
        <w:spacing w:before="280" w:after="0"/>
      </w:pPr>
      <w:r>
        <w:rPr>
          <w:rStyle w:val="Hangslyozs"/>
          <w:b/>
          <w:bCs/>
          <w:i w:val="0"/>
          <w:iCs w:val="0"/>
        </w:rPr>
        <w:t xml:space="preserve">Oktató: </w:t>
      </w:r>
      <w:r>
        <w:rPr>
          <w:rStyle w:val="Hangslyozs"/>
          <w:i w:val="0"/>
          <w:iCs w:val="0"/>
        </w:rPr>
        <w:t>Vályi Sándor (valyi.sandor</w:t>
      </w:r>
      <w:r>
        <w:rPr>
          <w:rStyle w:val="Hangslyozs"/>
        </w:rPr>
        <w:t xml:space="preserve"> </w:t>
      </w:r>
      <w:r>
        <w:rPr>
          <w:rStyle w:val="Hangslyozs"/>
          <w:i w:val="0"/>
          <w:iCs w:val="0"/>
        </w:rPr>
        <w:t>qkatz nye</w:t>
      </w:r>
      <w:r>
        <w:rPr>
          <w:rStyle w:val="Hangslyozs"/>
        </w:rPr>
        <w:t xml:space="preserve"> </w:t>
      </w:r>
      <w:r>
        <w:rPr>
          <w:rStyle w:val="Hangslyozs"/>
          <w:i w:val="0"/>
          <w:iCs w:val="0"/>
        </w:rPr>
        <w:t xml:space="preserve">pötty hu) , </w:t>
      </w:r>
      <w:r>
        <w:rPr>
          <w:rStyle w:val="Hangslyozs"/>
          <w:i w:val="0"/>
          <w:iCs w:val="0"/>
        </w:rPr>
        <w:br/>
        <w:t xml:space="preserve">fogadóóra a Mat. és Inf. Intézet honlapján, </w:t>
      </w:r>
      <w:hyperlink r:id="rId5">
        <w:r>
          <w:rPr>
            <w:rStyle w:val="Internet-hivatkozs"/>
          </w:rPr>
          <w:t>http://math.nye.hu</w:t>
        </w:r>
      </w:hyperlink>
      <w:r>
        <w:rPr>
          <w:rStyle w:val="Hangslyozs"/>
          <w:i w:val="0"/>
          <w:iCs w:val="0"/>
        </w:rPr>
        <w:t xml:space="preserve"> &gt;&gt; Információk &gt;&gt; Jelen hallgatóknak &gt;&gt; Oktatói fogadóórák</w:t>
      </w:r>
    </w:p>
    <w:p w14:paraId="1E187879" w14:textId="77777777" w:rsidR="00436228" w:rsidRDefault="00000000">
      <w:pPr>
        <w:pStyle w:val="NormlWeb"/>
        <w:spacing w:before="280" w:after="0"/>
      </w:pPr>
      <w:r>
        <w:rPr>
          <w:b/>
          <w:bCs/>
        </w:rPr>
        <w:t>Kontaktórák száma (gyak.):</w:t>
      </w:r>
      <w:r>
        <w:t xml:space="preserve"> 9 gyakorlati óra</w:t>
      </w:r>
    </w:p>
    <w:p w14:paraId="2BD277D9" w14:textId="77777777" w:rsidR="00436228" w:rsidRDefault="00000000">
      <w:pPr>
        <w:pStyle w:val="NormlWeb"/>
        <w:spacing w:before="280" w:after="0"/>
      </w:pPr>
      <w:r>
        <w:rPr>
          <w:b/>
          <w:bCs/>
        </w:rPr>
        <w:t>Félévi követelmény:</w:t>
      </w:r>
      <w:r>
        <w:t xml:space="preserve"> évközi követelmények</w:t>
      </w:r>
    </w:p>
    <w:p w14:paraId="444C9B05" w14:textId="77777777" w:rsidR="00436228" w:rsidRDefault="00000000">
      <w:pPr>
        <w:pStyle w:val="NormlWeb"/>
        <w:spacing w:before="280" w:after="0"/>
      </w:pPr>
      <w:r>
        <w:rPr>
          <w:b/>
          <w:bCs/>
        </w:rPr>
        <w:t xml:space="preserve">Előfeltétel (tantárgyi kód) </w:t>
      </w:r>
      <w:r>
        <w:t>: ---</w:t>
      </w:r>
    </w:p>
    <w:p w14:paraId="47B4A2F4" w14:textId="77777777" w:rsidR="00436228" w:rsidRDefault="00000000">
      <w:pPr>
        <w:pStyle w:val="NormlWeb"/>
        <w:spacing w:before="280" w:after="0"/>
      </w:pPr>
      <w:r>
        <w:rPr>
          <w:rStyle w:val="Kiemels2"/>
        </w:rPr>
        <w:t>Évközi követelmények, vizsgára bocsájtás feltételei</w:t>
      </w:r>
      <w:r>
        <w:t xml:space="preserve">: </w:t>
      </w:r>
    </w:p>
    <w:p w14:paraId="77DC3F9B" w14:textId="77777777" w:rsidR="00436228" w:rsidRDefault="00000000">
      <w:pPr>
        <w:pStyle w:val="NormlWeb"/>
        <w:numPr>
          <w:ilvl w:val="0"/>
          <w:numId w:val="1"/>
        </w:numPr>
        <w:spacing w:before="280" w:beforeAutospacing="0" w:after="0"/>
      </w:pPr>
      <w:r>
        <w:t>Egy komplex beadandó projekt elkészítése egy interaktív multimédia-szerkesztőben, jelen esetben Scratch-ben. Olyan interaktív multimédiás projekt készítése, amely tartalmaz</w:t>
      </w:r>
    </w:p>
    <w:p w14:paraId="57811CC3" w14:textId="77777777" w:rsidR="00436228" w:rsidRDefault="00000000">
      <w:pPr>
        <w:pStyle w:val="NormlWeb"/>
        <w:numPr>
          <w:ilvl w:val="0"/>
          <w:numId w:val="2"/>
        </w:numPr>
        <w:spacing w:before="280" w:beforeAutospacing="0" w:after="0"/>
      </w:pPr>
      <w:r>
        <w:t>saját rajzot, esetleg külső programmal előállítva</w:t>
      </w:r>
    </w:p>
    <w:p w14:paraId="0F393DA2" w14:textId="77777777" w:rsidR="00436228" w:rsidRDefault="00000000">
      <w:pPr>
        <w:pStyle w:val="NormlWeb"/>
        <w:numPr>
          <w:ilvl w:val="0"/>
          <w:numId w:val="2"/>
        </w:numPr>
        <w:spacing w:before="280" w:beforeAutospacing="0" w:after="0"/>
      </w:pPr>
      <w:r>
        <w:t>saját animációt</w:t>
      </w:r>
    </w:p>
    <w:p w14:paraId="21FE2CB2" w14:textId="77777777" w:rsidR="00436228" w:rsidRDefault="00000000">
      <w:pPr>
        <w:pStyle w:val="NormlWeb"/>
        <w:numPr>
          <w:ilvl w:val="0"/>
          <w:numId w:val="2"/>
        </w:numPr>
        <w:spacing w:before="280" w:beforeAutospacing="0" w:after="0"/>
      </w:pPr>
      <w:r>
        <w:t>saját videót beillesztve</w:t>
      </w:r>
    </w:p>
    <w:p w14:paraId="2F056F06" w14:textId="77777777" w:rsidR="00436228" w:rsidRDefault="00000000">
      <w:pPr>
        <w:pStyle w:val="NormlWeb"/>
        <w:numPr>
          <w:ilvl w:val="0"/>
          <w:numId w:val="2"/>
        </w:numPr>
        <w:spacing w:before="280" w:beforeAutospacing="0" w:after="0"/>
      </w:pPr>
      <w:r>
        <w:t>ingyenesen, szabadon elérhető zenét beillesztve</w:t>
      </w:r>
    </w:p>
    <w:p w14:paraId="7E810228" w14:textId="77777777" w:rsidR="00436228" w:rsidRDefault="00000000">
      <w:pPr>
        <w:pStyle w:val="NormlWeb"/>
        <w:numPr>
          <w:ilvl w:val="0"/>
          <w:numId w:val="2"/>
        </w:numPr>
        <w:spacing w:before="280" w:beforeAutospacing="0" w:after="0"/>
      </w:pPr>
      <w:r>
        <w:t>ingyenesen, szabadon elérhető zajt, zörejt beillesztve</w:t>
      </w:r>
    </w:p>
    <w:p w14:paraId="363CB596" w14:textId="77777777" w:rsidR="00436228" w:rsidRDefault="00000000">
      <w:pPr>
        <w:pStyle w:val="NormlWeb"/>
        <w:numPr>
          <w:ilvl w:val="0"/>
          <w:numId w:val="2"/>
        </w:numPr>
        <w:spacing w:before="280" w:beforeAutospacing="0" w:after="0"/>
      </w:pPr>
      <w:r>
        <w:t>eseményvezérlést</w:t>
      </w:r>
    </w:p>
    <w:p w14:paraId="520F1B79" w14:textId="77777777" w:rsidR="00436228" w:rsidRDefault="00000000">
      <w:pPr>
        <w:pStyle w:val="NormlWeb"/>
        <w:numPr>
          <w:ilvl w:val="0"/>
          <w:numId w:val="2"/>
        </w:numPr>
        <w:spacing w:before="280" w:beforeAutospacing="0" w:after="0"/>
      </w:pPr>
      <w:r>
        <w:t>elágazást</w:t>
      </w:r>
    </w:p>
    <w:p w14:paraId="289DE4F3" w14:textId="77777777" w:rsidR="00436228" w:rsidRDefault="00000000">
      <w:pPr>
        <w:pStyle w:val="NormlWeb"/>
        <w:numPr>
          <w:ilvl w:val="0"/>
          <w:numId w:val="2"/>
        </w:numPr>
        <w:spacing w:before="280" w:beforeAutospacing="0" w:after="0"/>
      </w:pPr>
      <w:r>
        <w:t>ciklust</w:t>
      </w:r>
    </w:p>
    <w:p w14:paraId="4C64F8A5" w14:textId="77777777" w:rsidR="00436228" w:rsidRDefault="00000000">
      <w:pPr>
        <w:pStyle w:val="NormlWeb"/>
        <w:numPr>
          <w:ilvl w:val="0"/>
          <w:numId w:val="2"/>
        </w:numPr>
        <w:spacing w:before="280" w:beforeAutospacing="0" w:after="0"/>
      </w:pPr>
      <w:r>
        <w:t>kollekcióhasználatot</w:t>
      </w:r>
    </w:p>
    <w:p w14:paraId="58A3BEE3" w14:textId="77777777" w:rsidR="00436228" w:rsidRDefault="00000000">
      <w:pPr>
        <w:pStyle w:val="NormlWeb"/>
        <w:numPr>
          <w:ilvl w:val="0"/>
          <w:numId w:val="1"/>
        </w:numPr>
        <w:spacing w:before="280" w:beforeAutospacing="0" w:after="0"/>
      </w:pPr>
      <w:r>
        <w:t>A beadandó a projekten kívül tutorialokat is tartalmazzon az egész projekt létrehozásáról, szabadon felhasználható (common creatives) prezentáció formájában. A saját rajzok létrehozása is szerepeljen a tutorialok között.</w:t>
      </w:r>
    </w:p>
    <w:p w14:paraId="2E6FBA37" w14:textId="77777777" w:rsidR="00436228" w:rsidRDefault="00000000">
      <w:pPr>
        <w:pStyle w:val="NormlWeb"/>
        <w:spacing w:before="280" w:after="0"/>
      </w:pPr>
      <w:r>
        <w:rPr>
          <w:rStyle w:val="Kiemels2"/>
        </w:rPr>
        <w:t>Vizsga</w:t>
      </w:r>
      <w:r>
        <w:rPr>
          <w:b/>
          <w:bCs/>
        </w:rPr>
        <w:t xml:space="preserve">: </w:t>
      </w:r>
      <w:r>
        <w:t xml:space="preserve">Gyakorlati jegyes a tárgy, úgyhogy vizsga nincs. </w:t>
      </w:r>
    </w:p>
    <w:p w14:paraId="0F478C14" w14:textId="7E87AF12" w:rsidR="00436228" w:rsidRDefault="00000000">
      <w:pPr>
        <w:pStyle w:val="NormlWeb"/>
        <w:spacing w:before="280" w:after="0"/>
      </w:pPr>
      <w:r>
        <w:rPr>
          <w:b/>
          <w:bCs/>
        </w:rPr>
        <w:t>Az órák programja:</w:t>
      </w:r>
      <w:r>
        <w:t xml:space="preserve"> </w:t>
      </w:r>
      <w:r>
        <w:br/>
      </w:r>
      <w:r>
        <w:rPr>
          <w:i/>
        </w:rPr>
        <w:t>Első alkalom:</w:t>
      </w:r>
      <w:r>
        <w:t xml:space="preserve"> Scratch alap tutorial, egyszerű saját projektek készítése, a beadandók megtervezése.</w:t>
      </w:r>
      <w:r>
        <w:rPr>
          <w:i/>
        </w:rPr>
        <w:br/>
      </w:r>
      <w:r>
        <w:rPr>
          <w:i/>
          <w:iCs/>
        </w:rPr>
        <w:t xml:space="preserve">Védés: </w:t>
      </w:r>
      <w:r>
        <w:t>a beadandó megvédése, az oktató által kért kis változtatások elkészítése</w:t>
      </w:r>
    </w:p>
    <w:p w14:paraId="5AF8B0B4" w14:textId="657EA39F" w:rsidR="003D47FA" w:rsidRDefault="00000000">
      <w:pPr>
        <w:pStyle w:val="NormlWeb"/>
        <w:spacing w:before="280" w:after="0"/>
      </w:pPr>
      <w:r>
        <w:rPr>
          <w:rStyle w:val="Kiemels2"/>
          <w:u w:val="single"/>
        </w:rPr>
        <w:t>Kötelező</w:t>
      </w:r>
      <w:r>
        <w:rPr>
          <w:rStyle w:val="Kiemels2"/>
        </w:rPr>
        <w:t xml:space="preserve"> és ajánlott irodalom:</w:t>
      </w:r>
      <w:r>
        <w:br/>
      </w:r>
      <w:r>
        <w:rPr>
          <w:rStyle w:val="Kiemels2"/>
          <w:b w:val="0"/>
          <w:bCs w:val="0"/>
        </w:rPr>
        <w:t xml:space="preserve">Scratch tutorial videók angolul ill. magyarul a </w:t>
      </w:r>
      <w:hyperlink r:id="rId6">
        <w:r>
          <w:rPr>
            <w:rStyle w:val="Internet-hivatkozs"/>
          </w:rPr>
          <w:t>http://youtube.com</w:t>
        </w:r>
      </w:hyperlink>
      <w:r>
        <w:rPr>
          <w:rStyle w:val="Kiemels2"/>
          <w:b w:val="0"/>
          <w:bCs w:val="0"/>
        </w:rPr>
        <w:t xml:space="preserve"> videótár-honlapon</w:t>
      </w:r>
      <w:r w:rsidR="003D47FA">
        <w:rPr>
          <w:rStyle w:val="Kiemels2"/>
          <w:b w:val="0"/>
          <w:bCs w:val="0"/>
        </w:rPr>
        <w:br/>
        <w:t>[Scratch-könyv] Scratch – játékos programozás, Tantusz-könyvek, Panem, 2015</w:t>
      </w:r>
    </w:p>
    <w:sectPr w:rsidR="003D47F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F5F36"/>
    <w:multiLevelType w:val="multilevel"/>
    <w:tmpl w:val="EB06FA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E38E0"/>
    <w:multiLevelType w:val="multilevel"/>
    <w:tmpl w:val="70A018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5BD5AF3"/>
    <w:multiLevelType w:val="multilevel"/>
    <w:tmpl w:val="DA64B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628053822">
    <w:abstractNumId w:val="0"/>
  </w:num>
  <w:num w:numId="2" w16cid:durableId="886989927">
    <w:abstractNumId w:val="2"/>
  </w:num>
  <w:num w:numId="3" w16cid:durableId="733314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228"/>
    <w:rsid w:val="003D47FA"/>
    <w:rsid w:val="00436228"/>
    <w:rsid w:val="00B0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3C34"/>
  <w15:docId w15:val="{2D5FAEA8-1C5E-4AE4-A9D5-76EBF1980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eastAsiaTheme="minorEastAs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basedOn w:val="Bekezdsalapbettpusa"/>
    <w:uiPriority w:val="99"/>
    <w:unhideWhenUsed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qFormat/>
    <w:rPr>
      <w:color w:val="800080"/>
      <w:u w:val="single"/>
    </w:rPr>
  </w:style>
  <w:style w:type="character" w:styleId="Kiemels2">
    <w:name w:val="Strong"/>
    <w:basedOn w:val="Bekezdsalapbettpusa"/>
    <w:uiPriority w:val="22"/>
    <w:qFormat/>
    <w:rPr>
      <w:b/>
      <w:bCs/>
    </w:rPr>
  </w:style>
  <w:style w:type="character" w:customStyle="1" w:styleId="Hangslyozs">
    <w:name w:val="Hangsúlyozás"/>
    <w:basedOn w:val="Bekezdsalapbettpusa"/>
    <w:uiPriority w:val="20"/>
    <w:qFormat/>
    <w:rPr>
      <w:i/>
      <w:iCs/>
    </w:rPr>
  </w:style>
  <w:style w:type="character" w:styleId="Feloldatlanmegemlts">
    <w:name w:val="Unresolved Mention"/>
    <w:basedOn w:val="Bekezdsalapbettpusa"/>
    <w:uiPriority w:val="99"/>
    <w:semiHidden/>
    <w:unhideWhenUsed/>
    <w:qFormat/>
    <w:rsid w:val="00903227"/>
    <w:rPr>
      <w:color w:val="808080"/>
      <w:shd w:val="clear" w:color="auto" w:fill="E6E6E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Times New Roman"/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Times New Roman"/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ohit Devanagari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l"/>
    <w:uiPriority w:val="99"/>
    <w:semiHidden/>
    <w:qFormat/>
    <w:pPr>
      <w:spacing w:beforeAutospacing="1" w:after="115"/>
    </w:pPr>
  </w:style>
  <w:style w:type="paragraph" w:styleId="NormlWeb">
    <w:name w:val="Normal (Web)"/>
    <w:basedOn w:val="Norml"/>
    <w:uiPriority w:val="99"/>
    <w:unhideWhenUsed/>
    <w:qFormat/>
    <w:pPr>
      <w:spacing w:beforeAutospacing="1" w:after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be.com/" TargetMode="External"/><Relationship Id="rId5" Type="http://schemas.openxmlformats.org/officeDocument/2006/relationships/hyperlink" Target="http://math.nye.h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198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valyis</dc:creator>
  <dc:description/>
  <cp:lastModifiedBy>Dr. Vályi Sándor</cp:lastModifiedBy>
  <cp:revision>11</cp:revision>
  <cp:lastPrinted>2017-08-25T19:20:00Z</cp:lastPrinted>
  <dcterms:created xsi:type="dcterms:W3CDTF">2017-08-25T19:17:00Z</dcterms:created>
  <dcterms:modified xsi:type="dcterms:W3CDTF">2023-08-28T13:29:00Z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